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8242" w14:textId="313F6FCB" w:rsidR="00FF6A89" w:rsidRPr="00FF6A89" w:rsidRDefault="00FF6A89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b/>
          <w:color w:val="000000"/>
          <w:sz w:val="28"/>
          <w:szCs w:val="28"/>
        </w:rPr>
      </w:pPr>
      <w:r w:rsidRPr="00FF6A89">
        <w:rPr>
          <w:rFonts w:ascii="StagSans-Semibold" w:hAnsi="StagSans-Semibold" w:cs="StagSans-Semibold"/>
          <w:b/>
          <w:color w:val="000000"/>
          <w:sz w:val="28"/>
          <w:szCs w:val="28"/>
        </w:rPr>
        <w:t>ADDRESS:</w:t>
      </w:r>
      <w:r w:rsidR="00F56EB8">
        <w:rPr>
          <w:rFonts w:ascii="StagSans-Semibold" w:hAnsi="StagSans-Semibold" w:cs="StagSans-Semibold"/>
          <w:b/>
          <w:color w:val="000000"/>
          <w:sz w:val="28"/>
          <w:szCs w:val="28"/>
        </w:rPr>
        <w:t xml:space="preserve"> 1/77 Frankleigh Street, Somerfield, Christchurch</w:t>
      </w:r>
    </w:p>
    <w:p w14:paraId="24E92972" w14:textId="77777777" w:rsidR="00FF6A89" w:rsidRPr="00FF6A89" w:rsidRDefault="00FF6A89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b/>
          <w:color w:val="000000"/>
          <w:sz w:val="28"/>
          <w:szCs w:val="28"/>
        </w:rPr>
      </w:pPr>
    </w:p>
    <w:p w14:paraId="725AF9B0" w14:textId="03490FA0" w:rsidR="00FF6A89" w:rsidRPr="00FF6A89" w:rsidRDefault="00FF6A89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b/>
          <w:color w:val="000000"/>
          <w:sz w:val="28"/>
          <w:szCs w:val="28"/>
        </w:rPr>
      </w:pPr>
      <w:r w:rsidRPr="00FF6A89">
        <w:rPr>
          <w:rFonts w:ascii="StagSans-Semibold" w:hAnsi="StagSans-Semibold" w:cs="StagSans-Semibold"/>
          <w:b/>
          <w:color w:val="000000"/>
          <w:sz w:val="28"/>
          <w:szCs w:val="28"/>
        </w:rPr>
        <w:t>Chattels &amp; Features</w:t>
      </w:r>
    </w:p>
    <w:p w14:paraId="0705C451" w14:textId="77777777" w:rsidR="00FF6A89" w:rsidRDefault="00FF6A89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b/>
          <w:color w:val="000000"/>
          <w:sz w:val="20"/>
          <w:szCs w:val="20"/>
        </w:rPr>
      </w:pPr>
    </w:p>
    <w:p w14:paraId="6CD6C1E2" w14:textId="211C59D3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2D5690">
        <w:rPr>
          <w:rFonts w:ascii="StagSans-Semibold" w:hAnsi="StagSans-Semibold" w:cs="StagSans-Semibold"/>
          <w:b/>
          <w:color w:val="000000"/>
          <w:sz w:val="20"/>
          <w:szCs w:val="20"/>
        </w:rPr>
        <w:t>Bedrooms</w:t>
      </w:r>
      <w:r w:rsidRPr="00013A11">
        <w:rPr>
          <w:rFonts w:ascii="StagSans-Semibold" w:hAnsi="StagSans-Semibold" w:cs="StagSans-Semibold"/>
          <w:color w:val="000000"/>
          <w:sz w:val="20"/>
          <w:szCs w:val="20"/>
        </w:rPr>
        <w:t xml:space="preserve">: </w:t>
      </w:r>
      <w:r w:rsidR="00526C20">
        <w:rPr>
          <w:rFonts w:ascii="StagSans-Book" w:hAnsi="StagSans-Book" w:cs="StagSans-Book"/>
          <w:color w:val="000000"/>
          <w:sz w:val="20"/>
          <w:szCs w:val="20"/>
        </w:rPr>
        <w:t xml:space="preserve"> </w:t>
      </w:r>
      <w:r w:rsidR="00F56EB8">
        <w:rPr>
          <w:rFonts w:ascii="StagSans-Book" w:hAnsi="StagSans-Book" w:cs="StagSans-Book"/>
          <w:color w:val="000000"/>
          <w:sz w:val="20"/>
          <w:szCs w:val="20"/>
        </w:rPr>
        <w:t>Two Double Bedrooms with Built-in Wardrobes</w:t>
      </w:r>
    </w:p>
    <w:p w14:paraId="05D8FF5B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000000"/>
          <w:sz w:val="20"/>
          <w:szCs w:val="20"/>
        </w:rPr>
      </w:pPr>
    </w:p>
    <w:p w14:paraId="70C8EA19" w14:textId="14E16627" w:rsid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2D5690">
        <w:rPr>
          <w:rFonts w:ascii="StagSans-Semibold" w:hAnsi="StagSans-Semibold" w:cs="StagSans-Semibold"/>
          <w:b/>
          <w:color w:val="000000"/>
          <w:sz w:val="20"/>
          <w:szCs w:val="20"/>
        </w:rPr>
        <w:t>Bathrooms:</w:t>
      </w:r>
      <w:r w:rsidRPr="00013A11">
        <w:rPr>
          <w:rFonts w:ascii="StagSans-Semibold" w:hAnsi="StagSans-Semibold" w:cs="StagSans-Semibold"/>
          <w:color w:val="000000"/>
          <w:sz w:val="20"/>
          <w:szCs w:val="20"/>
        </w:rPr>
        <w:t xml:space="preserve"> </w:t>
      </w:r>
      <w:r w:rsidR="00526C20">
        <w:rPr>
          <w:rFonts w:ascii="StagSans-Book" w:hAnsi="StagSans-Book" w:cs="StagSans-Book"/>
          <w:color w:val="000000"/>
          <w:sz w:val="20"/>
          <w:szCs w:val="20"/>
        </w:rPr>
        <w:t xml:space="preserve"> </w:t>
      </w:r>
      <w:r w:rsidR="00F56EB8">
        <w:rPr>
          <w:rFonts w:ascii="StagSans-Book" w:hAnsi="StagSans-Book" w:cs="StagSans-Book"/>
          <w:color w:val="000000"/>
          <w:sz w:val="20"/>
          <w:szCs w:val="20"/>
        </w:rPr>
        <w:t>Bath, Separate Shower, One Separate Toilet</w:t>
      </w:r>
    </w:p>
    <w:p w14:paraId="789096F7" w14:textId="77777777" w:rsidR="00526C20" w:rsidRDefault="00526C20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</w:p>
    <w:p w14:paraId="0900D889" w14:textId="7C5B88EA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2D5690">
        <w:rPr>
          <w:rFonts w:ascii="StagSans-Semibold" w:hAnsi="StagSans-Semibold" w:cs="StagSans-Semibold"/>
          <w:b/>
          <w:color w:val="000000"/>
          <w:sz w:val="20"/>
          <w:szCs w:val="20"/>
        </w:rPr>
        <w:t>Garages:</w:t>
      </w:r>
      <w:r w:rsidRPr="00013A11">
        <w:rPr>
          <w:rFonts w:ascii="StagSans-Semibold" w:hAnsi="StagSans-Semibold" w:cs="StagSans-Semibold"/>
          <w:color w:val="000000"/>
          <w:sz w:val="20"/>
          <w:szCs w:val="20"/>
        </w:rPr>
        <w:t xml:space="preserve"> </w:t>
      </w:r>
      <w:r w:rsidR="00526C20">
        <w:rPr>
          <w:rFonts w:ascii="StagSans-Semibold" w:hAnsi="StagSans-Semibold" w:cs="StagSans-Semibold"/>
          <w:color w:val="000000"/>
          <w:sz w:val="20"/>
          <w:szCs w:val="20"/>
        </w:rPr>
        <w:t xml:space="preserve"> </w:t>
      </w:r>
      <w:r w:rsidR="00F56EB8">
        <w:rPr>
          <w:rFonts w:ascii="StagSans-Semibold" w:hAnsi="StagSans-Semibold" w:cs="StagSans-Semibold"/>
          <w:color w:val="000000"/>
          <w:sz w:val="20"/>
          <w:szCs w:val="20"/>
        </w:rPr>
        <w:t>Tandem 1.5, with Auto Door &amp; Internal Access</w:t>
      </w:r>
    </w:p>
    <w:p w14:paraId="007FBE30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000000"/>
          <w:sz w:val="20"/>
          <w:szCs w:val="20"/>
        </w:rPr>
      </w:pPr>
    </w:p>
    <w:p w14:paraId="3FAFF6AD" w14:textId="2EE992FA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2D5690">
        <w:rPr>
          <w:rFonts w:ascii="StagSans-Semibold" w:hAnsi="StagSans-Semibold" w:cs="StagSans-Semibold"/>
          <w:b/>
          <w:color w:val="000000"/>
          <w:sz w:val="20"/>
          <w:szCs w:val="20"/>
        </w:rPr>
        <w:t xml:space="preserve">Stove: </w:t>
      </w:r>
      <w:r w:rsidR="00526C20">
        <w:rPr>
          <w:rFonts w:ascii="StagSans-Book" w:hAnsi="StagSans-Book" w:cs="StagSans-Book"/>
          <w:color w:val="000000"/>
          <w:sz w:val="20"/>
          <w:szCs w:val="20"/>
        </w:rPr>
        <w:t xml:space="preserve"> </w:t>
      </w:r>
      <w:r w:rsidR="00F56EB8">
        <w:rPr>
          <w:rFonts w:ascii="StagSans-Book" w:hAnsi="StagSans-Book" w:cs="StagSans-Book"/>
          <w:color w:val="000000"/>
          <w:sz w:val="20"/>
          <w:szCs w:val="20"/>
        </w:rPr>
        <w:t>Electric</w:t>
      </w:r>
    </w:p>
    <w:p w14:paraId="5C973060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000000"/>
          <w:sz w:val="20"/>
          <w:szCs w:val="20"/>
        </w:rPr>
      </w:pPr>
    </w:p>
    <w:p w14:paraId="21709BF1" w14:textId="6D0239D9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2D5690">
        <w:rPr>
          <w:rFonts w:ascii="StagSans-Semibold" w:hAnsi="StagSans-Semibold" w:cs="StagSans-Semibold"/>
          <w:b/>
          <w:color w:val="000000"/>
          <w:sz w:val="20"/>
          <w:szCs w:val="20"/>
        </w:rPr>
        <w:t>Heating:</w:t>
      </w:r>
      <w:r w:rsidRPr="00013A11">
        <w:rPr>
          <w:rFonts w:ascii="StagSans-Semibold" w:hAnsi="StagSans-Semibold" w:cs="StagSans-Semibold"/>
          <w:color w:val="000000"/>
          <w:sz w:val="20"/>
          <w:szCs w:val="20"/>
        </w:rPr>
        <w:t xml:space="preserve"> </w:t>
      </w:r>
      <w:r w:rsidRPr="00013A11">
        <w:rPr>
          <w:rFonts w:ascii="StagSans-Book" w:hAnsi="StagSans-Book" w:cs="StagSans-Book"/>
          <w:color w:val="000000"/>
          <w:sz w:val="20"/>
          <w:szCs w:val="20"/>
        </w:rPr>
        <w:t xml:space="preserve"> </w:t>
      </w:r>
      <w:r w:rsidR="00526C20">
        <w:rPr>
          <w:rFonts w:ascii="StagSans-Book" w:hAnsi="StagSans-Book" w:cs="StagSans-Book"/>
          <w:color w:val="000000"/>
          <w:sz w:val="20"/>
          <w:szCs w:val="20"/>
        </w:rPr>
        <w:t xml:space="preserve"> </w:t>
      </w:r>
      <w:r w:rsidR="00F56EB8">
        <w:rPr>
          <w:rFonts w:ascii="StagSans-Book" w:hAnsi="StagSans-Book" w:cs="StagSans-Book"/>
          <w:color w:val="000000"/>
          <w:sz w:val="20"/>
          <w:szCs w:val="20"/>
        </w:rPr>
        <w:t>Heat Pump &amp; Nightstore Heater</w:t>
      </w:r>
    </w:p>
    <w:p w14:paraId="781B3EF8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000000"/>
          <w:sz w:val="20"/>
          <w:szCs w:val="20"/>
        </w:rPr>
      </w:pPr>
    </w:p>
    <w:p w14:paraId="484BA8CE" w14:textId="7EBDC6AC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2D5690">
        <w:rPr>
          <w:rFonts w:ascii="StagSans-Semibold" w:hAnsi="StagSans-Semibold" w:cs="StagSans-Semibold"/>
          <w:b/>
          <w:color w:val="000000"/>
          <w:sz w:val="20"/>
          <w:szCs w:val="20"/>
        </w:rPr>
        <w:t>Hot Water</w:t>
      </w:r>
      <w:r w:rsidRPr="00013A11">
        <w:rPr>
          <w:rFonts w:ascii="StagSans-Semibold" w:hAnsi="StagSans-Semibold" w:cs="StagSans-Semibold"/>
          <w:color w:val="000000"/>
          <w:sz w:val="20"/>
          <w:szCs w:val="20"/>
        </w:rPr>
        <w:t xml:space="preserve">: </w:t>
      </w:r>
      <w:r w:rsidR="00526C20">
        <w:rPr>
          <w:rFonts w:ascii="StagSans-Book" w:hAnsi="StagSans-Book" w:cs="StagSans-Book"/>
          <w:color w:val="000000"/>
          <w:sz w:val="20"/>
          <w:szCs w:val="20"/>
        </w:rPr>
        <w:t xml:space="preserve"> </w:t>
      </w:r>
      <w:r w:rsidR="00F56EB8">
        <w:rPr>
          <w:rFonts w:ascii="StagSans-Book" w:hAnsi="StagSans-Book" w:cs="StagSans-Book"/>
          <w:color w:val="000000"/>
          <w:sz w:val="20"/>
          <w:szCs w:val="20"/>
        </w:rPr>
        <w:t>Electric</w:t>
      </w:r>
    </w:p>
    <w:p w14:paraId="1997B24B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000000"/>
          <w:sz w:val="20"/>
          <w:szCs w:val="20"/>
        </w:rPr>
      </w:pPr>
    </w:p>
    <w:p w14:paraId="6B9F9759" w14:textId="109E1E2C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2D5690">
        <w:rPr>
          <w:rFonts w:ascii="StagSans-Semibold" w:hAnsi="StagSans-Semibold" w:cs="StagSans-Semibold"/>
          <w:b/>
          <w:color w:val="000000"/>
          <w:sz w:val="20"/>
          <w:szCs w:val="20"/>
        </w:rPr>
        <w:t>Land Area:</w:t>
      </w:r>
      <w:r w:rsidRPr="00013A11">
        <w:rPr>
          <w:rFonts w:ascii="StagSans-Semibold" w:hAnsi="StagSans-Semibold" w:cs="StagSans-Semibold"/>
          <w:color w:val="000000"/>
          <w:sz w:val="20"/>
          <w:szCs w:val="20"/>
        </w:rPr>
        <w:t xml:space="preserve"> </w:t>
      </w:r>
      <w:r w:rsidR="00F56EB8">
        <w:rPr>
          <w:rFonts w:ascii="StagSans-Semibold" w:hAnsi="StagSans-Semibold" w:cs="StagSans-Semibold"/>
          <w:color w:val="000000"/>
          <w:sz w:val="20"/>
          <w:szCs w:val="20"/>
        </w:rPr>
        <w:t xml:space="preserve"> ½ share in 743 sqm more or less</w:t>
      </w:r>
    </w:p>
    <w:p w14:paraId="647E22B2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000000"/>
          <w:sz w:val="20"/>
          <w:szCs w:val="20"/>
        </w:rPr>
      </w:pPr>
    </w:p>
    <w:p w14:paraId="5606001F" w14:textId="45116AC0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2D5690">
        <w:rPr>
          <w:rFonts w:ascii="StagSans-Semibold" w:hAnsi="StagSans-Semibold" w:cs="StagSans-Semibold"/>
          <w:b/>
          <w:color w:val="000000"/>
          <w:sz w:val="20"/>
          <w:szCs w:val="20"/>
        </w:rPr>
        <w:t>Building Size Area:</w:t>
      </w:r>
      <w:r w:rsidRPr="00013A11">
        <w:rPr>
          <w:rFonts w:ascii="StagSans-Semibold" w:hAnsi="StagSans-Semibold" w:cs="StagSans-Semibold"/>
          <w:color w:val="000000"/>
          <w:sz w:val="20"/>
          <w:szCs w:val="20"/>
        </w:rPr>
        <w:t xml:space="preserve"> </w:t>
      </w:r>
      <w:r w:rsidR="00F56EB8">
        <w:rPr>
          <w:rFonts w:ascii="StagSans-Semibold" w:hAnsi="StagSans-Semibold" w:cs="StagSans-Semibold"/>
          <w:color w:val="000000"/>
          <w:sz w:val="20"/>
          <w:szCs w:val="20"/>
        </w:rPr>
        <w:t>1</w:t>
      </w:r>
      <w:r w:rsidR="00E96542">
        <w:rPr>
          <w:rFonts w:ascii="StagSans-Semibold" w:hAnsi="StagSans-Semibold" w:cs="StagSans-Semibold"/>
          <w:color w:val="000000"/>
          <w:sz w:val="20"/>
          <w:szCs w:val="20"/>
        </w:rPr>
        <w:t>17</w:t>
      </w:r>
      <w:proofErr w:type="gramStart"/>
      <w:r w:rsidR="00F56EB8">
        <w:rPr>
          <w:rFonts w:ascii="StagSans-Semibold" w:hAnsi="StagSans-Semibold" w:cs="StagSans-Semibold"/>
          <w:color w:val="000000"/>
          <w:sz w:val="20"/>
          <w:szCs w:val="20"/>
        </w:rPr>
        <w:t>sqm  Source</w:t>
      </w:r>
      <w:proofErr w:type="gramEnd"/>
      <w:r w:rsidR="00F56EB8">
        <w:rPr>
          <w:rFonts w:ascii="StagSans-Semibold" w:hAnsi="StagSans-Semibold" w:cs="StagSans-Semibold"/>
          <w:color w:val="000000"/>
          <w:sz w:val="20"/>
          <w:szCs w:val="20"/>
        </w:rPr>
        <w:t xml:space="preserve">: Property Smarts </w:t>
      </w:r>
    </w:p>
    <w:p w14:paraId="3F3F8FF6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000000"/>
          <w:sz w:val="20"/>
          <w:szCs w:val="20"/>
        </w:rPr>
      </w:pPr>
    </w:p>
    <w:p w14:paraId="04829D06" w14:textId="045D31CF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2D5690">
        <w:rPr>
          <w:rFonts w:ascii="StagSans-Semibold" w:hAnsi="StagSans-Semibold" w:cs="StagSans-Semibold"/>
          <w:b/>
          <w:color w:val="000000"/>
          <w:sz w:val="20"/>
          <w:szCs w:val="20"/>
        </w:rPr>
        <w:t>Year Built:</w:t>
      </w:r>
      <w:r w:rsidRPr="00013A11">
        <w:rPr>
          <w:rFonts w:ascii="StagSans-Semibold" w:hAnsi="StagSans-Semibold" w:cs="StagSans-Semibold"/>
          <w:color w:val="000000"/>
          <w:sz w:val="20"/>
          <w:szCs w:val="20"/>
        </w:rPr>
        <w:t xml:space="preserve"> </w:t>
      </w:r>
      <w:r w:rsidR="00F56EB8">
        <w:rPr>
          <w:rFonts w:ascii="StagSans-Semibold" w:hAnsi="StagSans-Semibold" w:cs="StagSans-Semibold"/>
          <w:color w:val="000000"/>
          <w:sz w:val="20"/>
          <w:szCs w:val="20"/>
        </w:rPr>
        <w:t>1985</w:t>
      </w:r>
    </w:p>
    <w:p w14:paraId="21CE9BB0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000000"/>
          <w:sz w:val="20"/>
          <w:szCs w:val="20"/>
        </w:rPr>
      </w:pPr>
    </w:p>
    <w:p w14:paraId="0409EA2C" w14:textId="5540388F" w:rsidR="00517CDC" w:rsidRDefault="00517CDC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b/>
          <w:color w:val="000000"/>
          <w:sz w:val="20"/>
          <w:szCs w:val="20"/>
        </w:rPr>
      </w:pPr>
      <w:r>
        <w:rPr>
          <w:rFonts w:ascii="StagSans-Semibold" w:hAnsi="StagSans-Semibold" w:cs="StagSans-Semibold"/>
          <w:b/>
          <w:color w:val="000000"/>
          <w:sz w:val="20"/>
          <w:szCs w:val="20"/>
        </w:rPr>
        <w:t>RV:</w:t>
      </w:r>
      <w:r w:rsidR="00526C20">
        <w:rPr>
          <w:rFonts w:ascii="StagSans-Semibold" w:hAnsi="StagSans-Semibold" w:cs="StagSans-Semibold"/>
          <w:b/>
          <w:color w:val="000000"/>
          <w:sz w:val="20"/>
          <w:szCs w:val="20"/>
        </w:rPr>
        <w:t xml:space="preserve">      </w:t>
      </w:r>
      <w:r w:rsidR="00F56EB8" w:rsidRPr="00F56EB8">
        <w:rPr>
          <w:rFonts w:ascii="StagSans-Semibold" w:hAnsi="StagSans-Semibold" w:cs="StagSans-Semibold"/>
          <w:bCs/>
          <w:color w:val="000000"/>
          <w:sz w:val="20"/>
          <w:szCs w:val="20"/>
        </w:rPr>
        <w:t>$470,000</w:t>
      </w:r>
      <w:r w:rsidR="00526C20" w:rsidRPr="00F56EB8">
        <w:rPr>
          <w:rFonts w:ascii="StagSans-Semibold" w:hAnsi="StagSans-Semibold" w:cs="StagSans-Semibold"/>
          <w:bCs/>
          <w:color w:val="000000"/>
          <w:sz w:val="20"/>
          <w:szCs w:val="20"/>
        </w:rPr>
        <w:t xml:space="preserve">                                         </w:t>
      </w:r>
    </w:p>
    <w:p w14:paraId="648AD9FB" w14:textId="77777777" w:rsidR="00517CDC" w:rsidRDefault="00517CDC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b/>
          <w:color w:val="000000"/>
          <w:sz w:val="20"/>
          <w:szCs w:val="20"/>
        </w:rPr>
      </w:pPr>
    </w:p>
    <w:p w14:paraId="0E3784BC" w14:textId="408AADB4" w:rsidR="00013A11" w:rsidRPr="00517CDC" w:rsidRDefault="002D5690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b/>
          <w:color w:val="000000"/>
          <w:sz w:val="20"/>
          <w:szCs w:val="20"/>
        </w:rPr>
      </w:pPr>
      <w:r w:rsidRPr="00517CDC">
        <w:rPr>
          <w:rFonts w:ascii="StagSans-Book" w:hAnsi="StagSans-Book" w:cs="StagSans-Book"/>
          <w:b/>
          <w:color w:val="000000"/>
          <w:sz w:val="20"/>
          <w:szCs w:val="20"/>
        </w:rPr>
        <w:t>CCC Rates 202</w:t>
      </w:r>
      <w:r w:rsidR="005D551F">
        <w:rPr>
          <w:rFonts w:ascii="StagSans-Book" w:hAnsi="StagSans-Book" w:cs="StagSans-Book"/>
          <w:b/>
          <w:color w:val="000000"/>
          <w:sz w:val="20"/>
          <w:szCs w:val="20"/>
        </w:rPr>
        <w:t>5</w:t>
      </w:r>
      <w:r w:rsidRPr="00517CDC">
        <w:rPr>
          <w:rFonts w:ascii="StagSans-Book" w:hAnsi="StagSans-Book" w:cs="StagSans-Book"/>
          <w:b/>
          <w:color w:val="000000"/>
          <w:sz w:val="20"/>
          <w:szCs w:val="20"/>
        </w:rPr>
        <w:t>/202</w:t>
      </w:r>
      <w:r w:rsidR="005D551F">
        <w:rPr>
          <w:rFonts w:ascii="StagSans-Book" w:hAnsi="StagSans-Book" w:cs="StagSans-Book"/>
          <w:b/>
          <w:color w:val="000000"/>
          <w:sz w:val="20"/>
          <w:szCs w:val="20"/>
        </w:rPr>
        <w:t>6</w:t>
      </w:r>
      <w:r w:rsidRPr="00517CDC">
        <w:rPr>
          <w:rFonts w:ascii="StagSans-Book" w:hAnsi="StagSans-Book" w:cs="StagSans-Book"/>
          <w:b/>
          <w:color w:val="000000"/>
          <w:sz w:val="20"/>
          <w:szCs w:val="20"/>
        </w:rPr>
        <w:t>:</w:t>
      </w:r>
      <w:r w:rsidR="00F56EB8">
        <w:rPr>
          <w:rFonts w:ascii="StagSans-Book" w:hAnsi="StagSans-Book" w:cs="StagSans-Book"/>
          <w:b/>
          <w:color w:val="000000"/>
          <w:sz w:val="20"/>
          <w:szCs w:val="20"/>
        </w:rPr>
        <w:t xml:space="preserve"> </w:t>
      </w:r>
      <w:r w:rsidR="00F56EB8" w:rsidRPr="00F56EB8">
        <w:rPr>
          <w:rFonts w:ascii="StagSans-Book" w:hAnsi="StagSans-Book" w:cs="StagSans-Book"/>
          <w:bCs/>
          <w:color w:val="000000"/>
          <w:sz w:val="20"/>
          <w:szCs w:val="20"/>
        </w:rPr>
        <w:t>$3,009.47</w:t>
      </w:r>
    </w:p>
    <w:p w14:paraId="02EBD2F4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000000"/>
          <w:sz w:val="20"/>
          <w:szCs w:val="20"/>
        </w:rPr>
      </w:pPr>
    </w:p>
    <w:p w14:paraId="3DD969D8" w14:textId="2B78C527" w:rsidR="00517CDC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2D5690">
        <w:rPr>
          <w:rFonts w:ascii="StagSans-Semibold" w:hAnsi="StagSans-Semibold" w:cs="StagSans-Semibold"/>
          <w:b/>
          <w:color w:val="000000"/>
          <w:sz w:val="20"/>
          <w:szCs w:val="20"/>
        </w:rPr>
        <w:t>Legal Description:</w:t>
      </w:r>
      <w:r w:rsidRPr="00013A11">
        <w:rPr>
          <w:rFonts w:ascii="StagSans-Semibold" w:hAnsi="StagSans-Semibold" w:cs="StagSans-Semibold"/>
          <w:color w:val="000000"/>
          <w:sz w:val="20"/>
          <w:szCs w:val="20"/>
        </w:rPr>
        <w:t xml:space="preserve"> </w:t>
      </w:r>
      <w:r w:rsidR="00526C20">
        <w:rPr>
          <w:rFonts w:ascii="StagSans-Book" w:hAnsi="StagSans-Book" w:cs="StagSans-Book"/>
          <w:color w:val="000000"/>
          <w:sz w:val="20"/>
          <w:szCs w:val="20"/>
        </w:rPr>
        <w:t xml:space="preserve">    </w:t>
      </w:r>
      <w:r w:rsidR="00F56EB8">
        <w:rPr>
          <w:rFonts w:ascii="StagSans-Book" w:hAnsi="StagSans-Book" w:cs="StagSans-Book"/>
          <w:color w:val="000000"/>
          <w:sz w:val="20"/>
          <w:szCs w:val="20"/>
        </w:rPr>
        <w:t>Flat 1 DP 48637 subdivision of Lot 2 DP 46856</w:t>
      </w:r>
      <w:r w:rsidR="00526C20">
        <w:rPr>
          <w:rFonts w:ascii="StagSans-Book" w:hAnsi="StagSans-Book" w:cs="StagSans-Book"/>
          <w:color w:val="000000"/>
          <w:sz w:val="20"/>
          <w:szCs w:val="20"/>
        </w:rPr>
        <w:t xml:space="preserve">                      </w:t>
      </w:r>
    </w:p>
    <w:p w14:paraId="1A844C12" w14:textId="77777777" w:rsidR="00517CDC" w:rsidRDefault="00517CDC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</w:p>
    <w:p w14:paraId="2C088607" w14:textId="6ED56DD6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526C20">
        <w:rPr>
          <w:rFonts w:ascii="StagSans-Book" w:hAnsi="StagSans-Book" w:cs="StagSans-Book"/>
          <w:b/>
          <w:bCs/>
          <w:color w:val="000000"/>
          <w:sz w:val="20"/>
          <w:szCs w:val="20"/>
        </w:rPr>
        <w:t>Certificate of Title</w:t>
      </w:r>
      <w:r w:rsidRPr="00013A11">
        <w:rPr>
          <w:rFonts w:ascii="StagSans-Book" w:hAnsi="StagSans-Book" w:cs="StagSans-Book"/>
          <w:color w:val="000000"/>
          <w:sz w:val="20"/>
          <w:szCs w:val="20"/>
        </w:rPr>
        <w:t xml:space="preserve">: </w:t>
      </w:r>
      <w:r w:rsidR="00526C20">
        <w:rPr>
          <w:rFonts w:ascii="StagSans-Book" w:hAnsi="StagSans-Book" w:cs="StagSans-Book"/>
          <w:color w:val="000000"/>
          <w:sz w:val="20"/>
          <w:szCs w:val="20"/>
        </w:rPr>
        <w:t xml:space="preserve"> </w:t>
      </w:r>
      <w:r w:rsidR="00F56EB8">
        <w:rPr>
          <w:rFonts w:ascii="StagSans-Book" w:hAnsi="StagSans-Book" w:cs="StagSans-Book"/>
          <w:color w:val="000000"/>
          <w:sz w:val="20"/>
          <w:szCs w:val="20"/>
        </w:rPr>
        <w:t>CB27B/807</w:t>
      </w:r>
    </w:p>
    <w:p w14:paraId="5E0A748A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000000"/>
          <w:sz w:val="20"/>
          <w:szCs w:val="20"/>
        </w:rPr>
      </w:pPr>
    </w:p>
    <w:p w14:paraId="19D487C6" w14:textId="21161700" w:rsidR="00013A11" w:rsidRPr="00517CDC" w:rsidRDefault="00013A11" w:rsidP="002D5690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b/>
          <w:color w:val="000000"/>
          <w:sz w:val="20"/>
          <w:szCs w:val="20"/>
        </w:rPr>
      </w:pPr>
      <w:r w:rsidRPr="00517CDC">
        <w:rPr>
          <w:rFonts w:ascii="StagSans-Book" w:hAnsi="StagSans-Book" w:cs="StagSans-Book"/>
          <w:b/>
          <w:color w:val="000000"/>
          <w:sz w:val="20"/>
          <w:szCs w:val="20"/>
        </w:rPr>
        <w:t xml:space="preserve">Insulation: </w:t>
      </w:r>
      <w:r w:rsidR="00526C20" w:rsidRPr="00517CDC">
        <w:rPr>
          <w:rFonts w:ascii="StagSans-Book" w:hAnsi="StagSans-Book" w:cs="StagSans-Book"/>
          <w:b/>
          <w:color w:val="000000"/>
          <w:sz w:val="20"/>
          <w:szCs w:val="20"/>
        </w:rPr>
        <w:t xml:space="preserve"> </w:t>
      </w:r>
      <w:r w:rsidR="00F56EB8" w:rsidRPr="00F56EB8">
        <w:rPr>
          <w:rFonts w:ascii="StagSans-Book" w:hAnsi="StagSans-Book" w:cs="StagSans-Book"/>
          <w:bCs/>
          <w:color w:val="000000"/>
          <w:sz w:val="20"/>
          <w:szCs w:val="20"/>
        </w:rPr>
        <w:t>Ceiling- Batts</w:t>
      </w:r>
    </w:p>
    <w:p w14:paraId="09698323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FFFFFF"/>
          <w:sz w:val="20"/>
          <w:szCs w:val="20"/>
        </w:rPr>
      </w:pPr>
      <w:r w:rsidRPr="00013A11">
        <w:rPr>
          <w:rFonts w:ascii="StagSans-Book" w:hAnsi="StagSans-Book" w:cs="StagSans-Book"/>
          <w:color w:val="FFFFFF"/>
          <w:sz w:val="20"/>
          <w:szCs w:val="20"/>
        </w:rPr>
        <w:t xml:space="preserve">Mike Pero Real Estate Ltd. Licensed REAA (2008) </w:t>
      </w:r>
      <w:r w:rsidRPr="00013A11">
        <w:rPr>
          <w:rFonts w:ascii="StagSans-Semibold" w:hAnsi="StagSans-Semibold" w:cs="StagSans-Semibold"/>
          <w:color w:val="FFFFFF"/>
          <w:sz w:val="20"/>
          <w:szCs w:val="20"/>
        </w:rPr>
        <w:t>www.mikepero.com</w:t>
      </w:r>
    </w:p>
    <w:p w14:paraId="665988FF" w14:textId="2254D50E" w:rsidR="00FF6A89" w:rsidRPr="00013A11" w:rsidRDefault="00FF6A89" w:rsidP="00FF6A89">
      <w:pPr>
        <w:autoSpaceDE w:val="0"/>
        <w:autoSpaceDN w:val="0"/>
        <w:adjustRightInd w:val="0"/>
        <w:spacing w:after="0" w:line="240" w:lineRule="auto"/>
        <w:rPr>
          <w:rFonts w:ascii="StagSans-Book" w:hAnsi="StagSans-Book" w:cs="StagSans-Book"/>
          <w:color w:val="000000"/>
          <w:sz w:val="20"/>
          <w:szCs w:val="20"/>
        </w:rPr>
      </w:pPr>
      <w:r w:rsidRPr="002D5690">
        <w:rPr>
          <w:rFonts w:ascii="StagSans-Semibold" w:hAnsi="StagSans-Semibold" w:cs="StagSans-Semibold"/>
          <w:b/>
          <w:color w:val="000000"/>
          <w:sz w:val="20"/>
          <w:szCs w:val="20"/>
        </w:rPr>
        <w:t xml:space="preserve">Chattels: </w:t>
      </w:r>
      <w:r>
        <w:rPr>
          <w:rFonts w:ascii="StagSans-Semibold" w:hAnsi="StagSans-Semibold" w:cs="StagSans-Semibold"/>
          <w:bCs/>
          <w:color w:val="000000"/>
          <w:sz w:val="20"/>
          <w:szCs w:val="20"/>
        </w:rPr>
        <w:t xml:space="preserve"> </w:t>
      </w:r>
      <w:r w:rsidR="00F56EB8">
        <w:rPr>
          <w:rFonts w:ascii="StagSans-Semibold" w:hAnsi="StagSans-Semibold" w:cs="StagSans-Semibold"/>
          <w:bCs/>
          <w:color w:val="000000"/>
          <w:sz w:val="20"/>
          <w:szCs w:val="20"/>
        </w:rPr>
        <w:t>Blinds, Drapes, Curtains, Stove, Heat Pump, Clothesline, Fixed Floor Coverings, 1 x Garage Door Remote, Light Fittings, TV Aerial, Heat Towel Rail, Bathroom Heater, Garden Pots</w:t>
      </w:r>
    </w:p>
    <w:p w14:paraId="2FD87EC7" w14:textId="77777777" w:rsidR="00013A11" w:rsidRPr="00013A11" w:rsidRDefault="00013A11" w:rsidP="00013A11">
      <w:pPr>
        <w:autoSpaceDE w:val="0"/>
        <w:autoSpaceDN w:val="0"/>
        <w:adjustRightInd w:val="0"/>
        <w:spacing w:after="0" w:line="240" w:lineRule="auto"/>
        <w:rPr>
          <w:rFonts w:ascii="StagSans-Semibold" w:hAnsi="StagSans-Semibold" w:cs="StagSans-Semibold"/>
          <w:color w:val="FFFFFF"/>
          <w:sz w:val="20"/>
          <w:szCs w:val="20"/>
        </w:rPr>
      </w:pPr>
      <w:r w:rsidRPr="00013A11">
        <w:rPr>
          <w:rFonts w:ascii="StagSans-Semibold" w:hAnsi="StagSans-Semibold" w:cs="StagSans-Semibold"/>
          <w:color w:val="FFFFFF"/>
          <w:sz w:val="20"/>
          <w:szCs w:val="20"/>
        </w:rPr>
        <w:t>PROPERTY INFO &amp; FEATURES</w:t>
      </w:r>
    </w:p>
    <w:sectPr w:rsidR="00013A11" w:rsidRPr="00013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g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agSans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1"/>
    <w:rsid w:val="00013A11"/>
    <w:rsid w:val="00103A4E"/>
    <w:rsid w:val="00212BE1"/>
    <w:rsid w:val="0024224A"/>
    <w:rsid w:val="002D5690"/>
    <w:rsid w:val="003C58DE"/>
    <w:rsid w:val="00407889"/>
    <w:rsid w:val="00412074"/>
    <w:rsid w:val="004E123B"/>
    <w:rsid w:val="00517CDC"/>
    <w:rsid w:val="00526C20"/>
    <w:rsid w:val="005D551F"/>
    <w:rsid w:val="005D7775"/>
    <w:rsid w:val="007E4DCD"/>
    <w:rsid w:val="009C3754"/>
    <w:rsid w:val="009C48EC"/>
    <w:rsid w:val="00C00012"/>
    <w:rsid w:val="00D039E3"/>
    <w:rsid w:val="00DF4A96"/>
    <w:rsid w:val="00E96542"/>
    <w:rsid w:val="00F56EB8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A560"/>
  <w15:docId w15:val="{83875266-1B57-48C2-9EF6-688D6D1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Office</cp:lastModifiedBy>
  <cp:revision>3</cp:revision>
  <dcterms:created xsi:type="dcterms:W3CDTF">2025-08-13T00:05:00Z</dcterms:created>
  <dcterms:modified xsi:type="dcterms:W3CDTF">2025-08-31T23:34:00Z</dcterms:modified>
</cp:coreProperties>
</file>